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684" w:rsidRPr="00E33E25" w:rsidRDefault="00A62684" w:rsidP="00A62684">
      <w:pPr>
        <w:shd w:val="clear" w:color="auto" w:fill="FFFFFF"/>
        <w:tabs>
          <w:tab w:val="left" w:pos="1185"/>
        </w:tabs>
        <w:spacing w:line="600" w:lineRule="atLeast"/>
        <w:rPr>
          <w:rFonts w:ascii="Times New Roman" w:eastAsia="Times New Roman" w:hAnsi="Times New Roman" w:cs="Times New Roman"/>
          <w:color w:val="141414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141414"/>
          <w:sz w:val="24"/>
          <w:szCs w:val="24"/>
          <w:lang w:eastAsia="ru-RU"/>
        </w:rPr>
        <w:tab/>
      </w:r>
      <w:r>
        <w:rPr>
          <w:rFonts w:ascii="Arial" w:eastAsia="Times New Roman" w:hAnsi="Arial" w:cs="Arial"/>
          <w:color w:val="141414"/>
          <w:sz w:val="24"/>
          <w:szCs w:val="24"/>
          <w:lang w:eastAsia="ru-RU"/>
        </w:rPr>
        <w:tab/>
      </w:r>
      <w:r w:rsidRPr="00E33E25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 xml:space="preserve">Инструкция для </w:t>
      </w:r>
      <w:r w:rsidR="00E33E25" w:rsidRPr="00E33E25"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  <w:t>учителя по работе с видеоконференцией</w:t>
      </w:r>
    </w:p>
    <w:p w:rsidR="00631B37" w:rsidRPr="00E33E25" w:rsidRDefault="00631B37" w:rsidP="00631B37">
      <w:pPr>
        <w:pStyle w:val="a3"/>
        <w:numPr>
          <w:ilvl w:val="0"/>
          <w:numId w:val="16"/>
        </w:numPr>
        <w:shd w:val="clear" w:color="auto" w:fill="FFFFFF"/>
        <w:spacing w:line="600" w:lineRule="atLeast"/>
        <w:rPr>
          <w:rFonts w:ascii="Arial" w:eastAsia="Times New Roman" w:hAnsi="Arial" w:cs="Arial"/>
          <w:color w:val="141414"/>
          <w:sz w:val="24"/>
          <w:szCs w:val="24"/>
          <w:lang w:eastAsia="ru-RU"/>
        </w:rPr>
      </w:pPr>
      <w:r w:rsidRPr="00E33E25">
        <w:rPr>
          <w:rFonts w:ascii="Arial" w:eastAsia="Times New Roman" w:hAnsi="Arial" w:cs="Arial"/>
          <w:color w:val="141414"/>
          <w:sz w:val="24"/>
          <w:szCs w:val="24"/>
          <w:lang w:eastAsia="ru-RU"/>
        </w:rPr>
        <w:t xml:space="preserve">Зарегистрироваться на </w:t>
      </w:r>
      <w:proofErr w:type="spellStart"/>
      <w:r w:rsidRPr="00E33E25">
        <w:rPr>
          <w:rFonts w:ascii="Arial" w:eastAsia="Times New Roman" w:hAnsi="Arial" w:cs="Arial"/>
          <w:color w:val="141414"/>
          <w:sz w:val="24"/>
          <w:szCs w:val="24"/>
          <w:lang w:eastAsia="ru-RU"/>
        </w:rPr>
        <w:t>Zoom</w:t>
      </w:r>
      <w:proofErr w:type="spellEnd"/>
    </w:p>
    <w:p w:rsidR="00AB70AE" w:rsidRPr="00E33E25" w:rsidRDefault="00AB70AE" w:rsidP="00AB70AE">
      <w:pPr>
        <w:pStyle w:val="a3"/>
        <w:shd w:val="clear" w:color="auto" w:fill="FFFFFF"/>
        <w:spacing w:line="600" w:lineRule="atLeast"/>
        <w:ind w:left="0" w:firstLine="0"/>
        <w:jc w:val="center"/>
        <w:rPr>
          <w:rFonts w:ascii="Arial" w:eastAsia="Times New Roman" w:hAnsi="Arial" w:cs="Arial"/>
          <w:color w:val="141414"/>
          <w:sz w:val="24"/>
          <w:szCs w:val="24"/>
          <w:lang w:eastAsia="ru-RU"/>
        </w:rPr>
      </w:pPr>
      <w:bookmarkStart w:id="0" w:name="_GoBack"/>
      <w:r w:rsidRPr="00E33E25">
        <w:rPr>
          <w:rFonts w:ascii="Arial" w:eastAsia="Times New Roman" w:hAnsi="Arial" w:cs="Arial"/>
          <w:noProof/>
          <w:color w:val="141414"/>
          <w:sz w:val="24"/>
          <w:szCs w:val="24"/>
          <w:lang w:eastAsia="ru-RU"/>
        </w:rPr>
        <w:drawing>
          <wp:inline distT="0" distB="0" distL="0" distR="0" wp14:anchorId="184F9C0A" wp14:editId="4121DA04">
            <wp:extent cx="5940425" cy="3341829"/>
            <wp:effectExtent l="0" t="0" r="3175" b="0"/>
            <wp:docPr id="2" name="Рисунок 2" descr="C:\Users\Пользователь\Desktop\Безымянный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Безымянный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B70AE" w:rsidRPr="00E33E25" w:rsidRDefault="00AB70AE" w:rsidP="00AB70AE">
      <w:pPr>
        <w:pStyle w:val="a3"/>
        <w:numPr>
          <w:ilvl w:val="0"/>
          <w:numId w:val="16"/>
        </w:numPr>
        <w:shd w:val="clear" w:color="auto" w:fill="FFFFFF"/>
        <w:spacing w:line="600" w:lineRule="atLeast"/>
        <w:rPr>
          <w:rFonts w:ascii="Arial" w:eastAsia="Times New Roman" w:hAnsi="Arial" w:cs="Arial"/>
          <w:color w:val="141414"/>
          <w:sz w:val="24"/>
          <w:szCs w:val="24"/>
          <w:lang w:eastAsia="ru-RU"/>
        </w:rPr>
      </w:pPr>
      <w:r w:rsidRPr="00E33E25">
        <w:rPr>
          <w:rFonts w:ascii="Arial" w:eastAsia="Times New Roman" w:hAnsi="Arial" w:cs="Arial"/>
          <w:color w:val="141414"/>
          <w:sz w:val="24"/>
          <w:szCs w:val="24"/>
          <w:lang w:eastAsia="ru-RU"/>
        </w:rPr>
        <w:t>Создать учетную запись</w:t>
      </w:r>
    </w:p>
    <w:p w:rsidR="00AB70AE" w:rsidRPr="00E33E25" w:rsidRDefault="00AB70AE" w:rsidP="00AB70AE">
      <w:pPr>
        <w:pStyle w:val="a3"/>
        <w:shd w:val="clear" w:color="auto" w:fill="FFFFFF"/>
        <w:spacing w:line="600" w:lineRule="atLeast"/>
        <w:ind w:left="0" w:firstLine="0"/>
        <w:rPr>
          <w:rFonts w:ascii="Arial" w:eastAsia="Times New Roman" w:hAnsi="Arial" w:cs="Arial"/>
          <w:color w:val="141414"/>
          <w:sz w:val="24"/>
          <w:szCs w:val="24"/>
          <w:lang w:eastAsia="ru-RU"/>
        </w:rPr>
      </w:pPr>
      <w:r w:rsidRPr="00E33E25">
        <w:rPr>
          <w:rFonts w:ascii="Arial" w:eastAsia="Times New Roman" w:hAnsi="Arial" w:cs="Arial"/>
          <w:noProof/>
          <w:color w:val="141414"/>
          <w:sz w:val="24"/>
          <w:szCs w:val="24"/>
          <w:lang w:eastAsia="ru-RU"/>
        </w:rPr>
        <w:drawing>
          <wp:inline distT="0" distB="0" distL="0" distR="0" wp14:anchorId="4AB58FA3" wp14:editId="3254454B">
            <wp:extent cx="5940425" cy="3341829"/>
            <wp:effectExtent l="0" t="0" r="3175" b="0"/>
            <wp:docPr id="4" name="Рисунок 4" descr="C:\Users\Пользователь\Desktop\Безымянны38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Безымянны38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0AE" w:rsidRPr="00E33E25" w:rsidRDefault="00AB70AE" w:rsidP="00AB70AE">
      <w:pPr>
        <w:rPr>
          <w:sz w:val="24"/>
          <w:szCs w:val="24"/>
          <w:lang w:eastAsia="ru-RU"/>
        </w:rPr>
      </w:pPr>
    </w:p>
    <w:p w:rsidR="00AB70AE" w:rsidRPr="00E33E25" w:rsidRDefault="00AB70AE" w:rsidP="00AB70AE">
      <w:pPr>
        <w:pStyle w:val="a3"/>
        <w:numPr>
          <w:ilvl w:val="0"/>
          <w:numId w:val="16"/>
        </w:numPr>
        <w:rPr>
          <w:sz w:val="24"/>
          <w:szCs w:val="24"/>
          <w:lang w:eastAsia="ru-RU"/>
        </w:rPr>
      </w:pPr>
      <w:r w:rsidRPr="00E33E25">
        <w:rPr>
          <w:sz w:val="24"/>
          <w:szCs w:val="24"/>
          <w:lang w:eastAsia="ru-RU"/>
        </w:rPr>
        <w:t>Скопировать идентификатор персональной конференции (10 цифр)</w:t>
      </w:r>
      <w:r w:rsidR="00A62684" w:rsidRPr="00E33E25">
        <w:rPr>
          <w:sz w:val="24"/>
          <w:szCs w:val="24"/>
          <w:lang w:eastAsia="ru-RU"/>
        </w:rPr>
        <w:t xml:space="preserve"> и передать  детям. Через этот код дети будут «входить» на урок.</w:t>
      </w:r>
    </w:p>
    <w:p w:rsidR="00AB70AE" w:rsidRPr="00E33E25" w:rsidRDefault="007F5050" w:rsidP="00AB70AE">
      <w:pPr>
        <w:pStyle w:val="a3"/>
        <w:numPr>
          <w:ilvl w:val="0"/>
          <w:numId w:val="16"/>
        </w:numPr>
        <w:rPr>
          <w:sz w:val="24"/>
          <w:szCs w:val="24"/>
          <w:lang w:eastAsia="ru-RU"/>
        </w:rPr>
      </w:pPr>
      <w:r w:rsidRPr="00E33E25">
        <w:rPr>
          <w:sz w:val="24"/>
          <w:szCs w:val="24"/>
          <w:lang w:eastAsia="ru-RU"/>
        </w:rPr>
        <w:t>Запланировать конференцию</w:t>
      </w:r>
      <w:r w:rsidR="00A62684" w:rsidRPr="00E33E25">
        <w:rPr>
          <w:sz w:val="24"/>
          <w:szCs w:val="24"/>
          <w:lang w:eastAsia="ru-RU"/>
        </w:rPr>
        <w:t>. Обязательно указать Идентификатор конференции.</w:t>
      </w:r>
    </w:p>
    <w:p w:rsidR="007F5050" w:rsidRPr="00E33E25" w:rsidRDefault="007F5050" w:rsidP="007F5050">
      <w:pPr>
        <w:pStyle w:val="a3"/>
        <w:ind w:left="0" w:firstLine="0"/>
        <w:rPr>
          <w:sz w:val="24"/>
          <w:szCs w:val="24"/>
          <w:lang w:eastAsia="ru-RU"/>
        </w:rPr>
      </w:pPr>
    </w:p>
    <w:p w:rsidR="007F5050" w:rsidRPr="00E33E25" w:rsidRDefault="007F5050" w:rsidP="007F5050">
      <w:pPr>
        <w:pStyle w:val="a3"/>
        <w:ind w:left="0" w:firstLine="0"/>
        <w:rPr>
          <w:sz w:val="24"/>
          <w:szCs w:val="24"/>
          <w:lang w:eastAsia="ru-RU"/>
        </w:rPr>
      </w:pPr>
    </w:p>
    <w:p w:rsidR="00AB70AE" w:rsidRPr="00E33E25" w:rsidRDefault="00AB70AE" w:rsidP="007F5050">
      <w:pPr>
        <w:pStyle w:val="a3"/>
        <w:ind w:left="0" w:firstLine="0"/>
        <w:rPr>
          <w:sz w:val="24"/>
          <w:szCs w:val="24"/>
          <w:lang w:eastAsia="ru-RU"/>
        </w:rPr>
      </w:pPr>
      <w:r w:rsidRPr="00E33E25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65F3295B" wp14:editId="3C868377">
            <wp:extent cx="5940425" cy="3341829"/>
            <wp:effectExtent l="0" t="0" r="3175" b="0"/>
            <wp:docPr id="5" name="Рисунок 5" descr="C:\Users\Пользователь\Desktop\Безымянны389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Безымянны389й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050" w:rsidRPr="00E33E25" w:rsidRDefault="007F5050" w:rsidP="007F5050">
      <w:pPr>
        <w:jc w:val="center"/>
        <w:rPr>
          <w:sz w:val="24"/>
          <w:szCs w:val="24"/>
          <w:lang w:eastAsia="ru-RU"/>
        </w:rPr>
      </w:pPr>
    </w:p>
    <w:p w:rsidR="007F5050" w:rsidRPr="00E33E25" w:rsidRDefault="007F5050" w:rsidP="007F5050">
      <w:pPr>
        <w:pStyle w:val="a3"/>
        <w:numPr>
          <w:ilvl w:val="0"/>
          <w:numId w:val="16"/>
        </w:numPr>
        <w:jc w:val="center"/>
        <w:rPr>
          <w:sz w:val="24"/>
          <w:szCs w:val="24"/>
          <w:lang w:eastAsia="ru-RU"/>
        </w:rPr>
      </w:pPr>
      <w:r w:rsidRPr="00E33E25">
        <w:rPr>
          <w:sz w:val="24"/>
          <w:szCs w:val="24"/>
          <w:lang w:eastAsia="ru-RU"/>
        </w:rPr>
        <w:t xml:space="preserve">Перед началом конференции выбрать </w:t>
      </w:r>
      <w:proofErr w:type="gramStart"/>
      <w:r w:rsidRPr="00E33E25">
        <w:rPr>
          <w:sz w:val="24"/>
          <w:szCs w:val="24"/>
          <w:lang w:eastAsia="ru-RU"/>
        </w:rPr>
        <w:t>нужную</w:t>
      </w:r>
      <w:proofErr w:type="gramEnd"/>
      <w:r w:rsidRPr="00E33E25">
        <w:rPr>
          <w:sz w:val="24"/>
          <w:szCs w:val="24"/>
          <w:lang w:eastAsia="ru-RU"/>
        </w:rPr>
        <w:t xml:space="preserve"> и нажать «Начать»</w:t>
      </w:r>
    </w:p>
    <w:p w:rsidR="007F5050" w:rsidRPr="00E33E25" w:rsidRDefault="007F5050" w:rsidP="007F5050">
      <w:pPr>
        <w:jc w:val="center"/>
        <w:rPr>
          <w:sz w:val="24"/>
          <w:szCs w:val="24"/>
          <w:lang w:eastAsia="ru-RU"/>
        </w:rPr>
      </w:pPr>
      <w:r w:rsidRPr="00E33E25">
        <w:rPr>
          <w:noProof/>
          <w:sz w:val="24"/>
          <w:szCs w:val="24"/>
          <w:lang w:eastAsia="ru-RU"/>
        </w:rPr>
        <w:drawing>
          <wp:inline distT="0" distB="0" distL="0" distR="0" wp14:anchorId="0F6E4C4B" wp14:editId="1571877B">
            <wp:extent cx="5940425" cy="3341489"/>
            <wp:effectExtent l="0" t="0" r="3175" b="0"/>
            <wp:docPr id="6" name="Рисунок 6" descr="C:\Users\Пользователь\Desktop\Безымянны3899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Безымянны3899й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050" w:rsidRPr="00E33E25" w:rsidRDefault="007F5050" w:rsidP="007F5050">
      <w:pPr>
        <w:jc w:val="center"/>
        <w:rPr>
          <w:sz w:val="24"/>
          <w:szCs w:val="24"/>
          <w:lang w:eastAsia="ru-RU"/>
        </w:rPr>
      </w:pPr>
    </w:p>
    <w:p w:rsidR="007F5050" w:rsidRPr="00E33E25" w:rsidRDefault="007F5050" w:rsidP="007F5050">
      <w:pPr>
        <w:rPr>
          <w:sz w:val="24"/>
          <w:szCs w:val="24"/>
          <w:lang w:eastAsia="ru-RU"/>
        </w:rPr>
      </w:pPr>
    </w:p>
    <w:p w:rsidR="007F5050" w:rsidRPr="00E33E25" w:rsidRDefault="007F5050" w:rsidP="007F5050">
      <w:pPr>
        <w:pStyle w:val="a3"/>
        <w:numPr>
          <w:ilvl w:val="0"/>
          <w:numId w:val="16"/>
        </w:numPr>
        <w:rPr>
          <w:sz w:val="24"/>
          <w:szCs w:val="24"/>
          <w:lang w:eastAsia="ru-RU"/>
        </w:rPr>
      </w:pPr>
      <w:r w:rsidRPr="00E33E25">
        <w:rPr>
          <w:sz w:val="24"/>
          <w:szCs w:val="24"/>
          <w:lang w:eastAsia="ru-RU"/>
        </w:rPr>
        <w:t>Предварительно необходимо открыть документы, которые будут необходимы вам для проведения урока.</w:t>
      </w:r>
    </w:p>
    <w:p w:rsidR="007F5050" w:rsidRPr="00E33E25" w:rsidRDefault="007F5050" w:rsidP="007F5050">
      <w:pPr>
        <w:pStyle w:val="a3"/>
        <w:numPr>
          <w:ilvl w:val="0"/>
          <w:numId w:val="16"/>
        </w:numPr>
        <w:rPr>
          <w:sz w:val="24"/>
          <w:szCs w:val="24"/>
          <w:lang w:eastAsia="ru-RU"/>
        </w:rPr>
      </w:pPr>
      <w:r w:rsidRPr="00E33E25">
        <w:rPr>
          <w:sz w:val="24"/>
          <w:szCs w:val="24"/>
          <w:lang w:eastAsia="ru-RU"/>
        </w:rPr>
        <w:t>Когда заходите в конференцию, можно загрузить эти документы через  кнопку «Демонстрация экрана»</w:t>
      </w:r>
      <w:r w:rsidR="00A62684" w:rsidRPr="00E33E25">
        <w:rPr>
          <w:noProof/>
          <w:sz w:val="24"/>
          <w:szCs w:val="24"/>
          <w:lang w:eastAsia="ru-RU"/>
        </w:rPr>
        <w:t>,  далее  - «Совместное использование»</w:t>
      </w:r>
    </w:p>
    <w:p w:rsidR="007F5050" w:rsidRPr="00E33E25" w:rsidRDefault="007F5050" w:rsidP="007F5050">
      <w:pPr>
        <w:jc w:val="center"/>
        <w:rPr>
          <w:sz w:val="24"/>
          <w:szCs w:val="24"/>
          <w:lang w:eastAsia="ru-RU"/>
        </w:rPr>
      </w:pPr>
      <w:r w:rsidRPr="00E33E25"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F672FEF" wp14:editId="74A6AAC7">
            <wp:extent cx="5940425" cy="3341451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5050" w:rsidRPr="00E33E25" w:rsidRDefault="007F5050" w:rsidP="007F5050">
      <w:pPr>
        <w:jc w:val="center"/>
        <w:rPr>
          <w:sz w:val="24"/>
          <w:szCs w:val="24"/>
          <w:lang w:eastAsia="ru-RU"/>
        </w:rPr>
      </w:pPr>
    </w:p>
    <w:p w:rsidR="007F5050" w:rsidRPr="00E33E25" w:rsidRDefault="007F5050" w:rsidP="007F5050">
      <w:pPr>
        <w:jc w:val="center"/>
        <w:rPr>
          <w:sz w:val="24"/>
          <w:szCs w:val="24"/>
          <w:lang w:eastAsia="ru-RU"/>
        </w:rPr>
      </w:pPr>
    </w:p>
    <w:p w:rsidR="007F5050" w:rsidRPr="00E33E25" w:rsidRDefault="007F5050" w:rsidP="007F5050">
      <w:pPr>
        <w:jc w:val="center"/>
        <w:rPr>
          <w:sz w:val="24"/>
          <w:szCs w:val="24"/>
          <w:lang w:eastAsia="ru-RU"/>
        </w:rPr>
      </w:pPr>
    </w:p>
    <w:p w:rsidR="00AB70AE" w:rsidRPr="00E33E25" w:rsidRDefault="00AB70AE" w:rsidP="00AB70AE">
      <w:pPr>
        <w:pStyle w:val="a3"/>
        <w:shd w:val="clear" w:color="auto" w:fill="FFFFFF"/>
        <w:spacing w:line="600" w:lineRule="atLeast"/>
        <w:ind w:left="0" w:firstLine="0"/>
        <w:jc w:val="center"/>
        <w:rPr>
          <w:rFonts w:ascii="Arial" w:eastAsia="Times New Roman" w:hAnsi="Arial" w:cs="Arial"/>
          <w:color w:val="141414"/>
          <w:sz w:val="24"/>
          <w:szCs w:val="24"/>
          <w:lang w:eastAsia="ru-RU"/>
        </w:rPr>
      </w:pPr>
      <w:r w:rsidRPr="00E33E25">
        <w:rPr>
          <w:rFonts w:ascii="Arial" w:eastAsia="Times New Roman" w:hAnsi="Arial" w:cs="Arial"/>
          <w:noProof/>
          <w:color w:val="141414"/>
          <w:sz w:val="24"/>
          <w:szCs w:val="24"/>
          <w:lang w:eastAsia="ru-RU"/>
        </w:rPr>
        <w:drawing>
          <wp:inline distT="0" distB="0" distL="0" distR="0" wp14:anchorId="38F29505" wp14:editId="4D4BBD0D">
            <wp:extent cx="5940425" cy="3341829"/>
            <wp:effectExtent l="0" t="0" r="3175" b="0"/>
            <wp:docPr id="3" name="Рисунок 3" descr="C:\Users\Пользователь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684" w:rsidRPr="00E33E25" w:rsidRDefault="00A62684" w:rsidP="00394C2D">
      <w:pPr>
        <w:shd w:val="clear" w:color="auto" w:fill="FFFFFF"/>
        <w:spacing w:line="600" w:lineRule="atLeast"/>
        <w:ind w:left="0" w:firstLine="0"/>
        <w:rPr>
          <w:rFonts w:ascii="Arial" w:eastAsia="Times New Roman" w:hAnsi="Arial" w:cs="Arial"/>
          <w:color w:val="141414"/>
          <w:sz w:val="24"/>
          <w:szCs w:val="24"/>
          <w:lang w:eastAsia="ru-RU"/>
        </w:rPr>
      </w:pPr>
    </w:p>
    <w:p w:rsidR="00394C2D" w:rsidRPr="00E33E25" w:rsidRDefault="00394C2D" w:rsidP="00394C2D">
      <w:pPr>
        <w:shd w:val="clear" w:color="auto" w:fill="FFFFFF"/>
        <w:spacing w:line="315" w:lineRule="atLeast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33E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Некоторые функции лучше знать заранее</w:t>
      </w:r>
    </w:p>
    <w:p w:rsidR="00394C2D" w:rsidRPr="00E33E25" w:rsidRDefault="00394C2D" w:rsidP="00394C2D">
      <w:pPr>
        <w:shd w:val="clear" w:color="auto" w:fill="FFFFFF"/>
        <w:spacing w:line="315" w:lineRule="atLeast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33E2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 – “Выключить звук”</w:t>
      </w:r>
      <w:r w:rsidRPr="00E33E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 помощью этой кнопки вы можете включать и выключать свой микрофон.</w:t>
      </w:r>
      <w:r w:rsidRPr="00E33E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По негласному правилу, если кто-то говорит в эфире, остальные участники выключают микрофон. Это связано с тем, что даже если вы молчите, то </w:t>
      </w:r>
      <w:proofErr w:type="spellStart"/>
      <w:r w:rsidRPr="00E33E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кликанье</w:t>
      </w:r>
      <w:proofErr w:type="spellEnd"/>
      <w:r w:rsidRPr="00E33E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мышкой, любые шумы в вашем помещении и т.д. слышны всем участникам. Чем больше участников, тем больше может быть фоновый шум. </w:t>
      </w:r>
    </w:p>
    <w:p w:rsidR="00394C2D" w:rsidRPr="00E33E25" w:rsidRDefault="00394C2D" w:rsidP="00394C2D">
      <w:pPr>
        <w:shd w:val="clear" w:color="auto" w:fill="FFFFFF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94C2D" w:rsidRPr="00E33E25" w:rsidRDefault="00394C2D" w:rsidP="00394C2D">
      <w:pPr>
        <w:shd w:val="clear" w:color="auto" w:fill="FFFFFF"/>
        <w:spacing w:line="315" w:lineRule="atLeast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33E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Ваш микрофон имеет право вкл</w:t>
      </w:r>
      <w:r w:rsidR="006B12A8" w:rsidRPr="00E33E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ю</w:t>
      </w:r>
      <w:r w:rsidRPr="00E33E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чать и выключать организатор конференции. </w:t>
      </w:r>
      <w:r w:rsidRPr="00E33E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Рядом с этой кнопкой находится галочка, направленная вверх. При ее нажатии выпадает меню, где вы можете настроить ваш микрофон</w:t>
      </w:r>
    </w:p>
    <w:p w:rsidR="00394C2D" w:rsidRPr="00E33E25" w:rsidRDefault="00394C2D" w:rsidP="00394C2D">
      <w:pPr>
        <w:shd w:val="clear" w:color="auto" w:fill="FFFFFF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94C2D" w:rsidRPr="00E33E25" w:rsidRDefault="00394C2D" w:rsidP="00394C2D">
      <w:pPr>
        <w:shd w:val="clear" w:color="auto" w:fill="FFFFFF"/>
        <w:spacing w:line="315" w:lineRule="atLeast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33E2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2 – “Остановить видео”</w:t>
      </w:r>
      <w:r w:rsidRPr="00E33E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Кнопка аналогичная </w:t>
      </w:r>
      <w:proofErr w:type="gramStart"/>
      <w:r w:rsidRPr="00E33E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предыдущей</w:t>
      </w:r>
      <w:proofErr w:type="gramEnd"/>
      <w:r w:rsidRPr="00E33E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С ее помощью можно включать и выключать свою камеру. </w:t>
      </w:r>
      <w:r w:rsidRPr="00E33E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Но есть отличие. Организатор может выключить вашу камеру, но не может ее включить. Когда он решит подключить вас вновь к разговору, и включит вашу камеру, к вам придет запрос для разрешения.</w:t>
      </w:r>
    </w:p>
    <w:p w:rsidR="00394C2D" w:rsidRPr="00E33E25" w:rsidRDefault="00394C2D" w:rsidP="00394C2D">
      <w:pPr>
        <w:shd w:val="clear" w:color="auto" w:fill="FFFFFF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94C2D" w:rsidRPr="00E33E25" w:rsidRDefault="00394C2D" w:rsidP="00394C2D">
      <w:pPr>
        <w:shd w:val="clear" w:color="auto" w:fill="FFFFFF"/>
        <w:spacing w:line="315" w:lineRule="atLeast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33E2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3 – “Демонстрация экрана”</w:t>
      </w:r>
    </w:p>
    <w:p w:rsidR="00394C2D" w:rsidRPr="00E33E25" w:rsidRDefault="00394C2D" w:rsidP="00394C2D">
      <w:pPr>
        <w:shd w:val="clear" w:color="auto" w:fill="FFFFFF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94C2D" w:rsidRPr="00E33E25" w:rsidRDefault="00394C2D" w:rsidP="00394C2D">
      <w:pPr>
        <w:shd w:val="clear" w:color="auto" w:fill="FFFFFF"/>
        <w:spacing w:line="315" w:lineRule="atLeast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33E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Эту функцию можно будет использовать либо если вы сами организовали конференцию, либо с разрешения организатора. Она позволяет переключиться и показать всем участникам экран своего компьютера или гаджета (презентацию, документ и т.д.). Это бывает необходимо во время мозгового штурма, совещания или интерактивного обучения. Как только включается </w:t>
      </w:r>
      <w:proofErr w:type="gramStart"/>
      <w:r w:rsidRPr="00E33E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экран</w:t>
      </w:r>
      <w:proofErr w:type="gramEnd"/>
      <w:r w:rsidRPr="00E33E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появляется дополнительное меню, которое позволит вам рисовать, ставить стрелочки, двигать мышкой и т.д. Исследуйте сами эту эти возможности</w:t>
      </w:r>
    </w:p>
    <w:p w:rsidR="00394C2D" w:rsidRPr="00E33E25" w:rsidRDefault="00394C2D" w:rsidP="00394C2D">
      <w:pPr>
        <w:shd w:val="clear" w:color="auto" w:fill="FFFFFF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94C2D" w:rsidRPr="00E33E25" w:rsidRDefault="00394C2D" w:rsidP="00394C2D">
      <w:pPr>
        <w:shd w:val="clear" w:color="auto" w:fill="FFFFFF"/>
        <w:spacing w:line="315" w:lineRule="atLeast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33E2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4 – “Чат”</w:t>
      </w:r>
      <w:r w:rsidRPr="00E33E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 xml:space="preserve">Эта кнопка позволяет открыть окно чата и писать там во время сеанса. Функция похожа на </w:t>
      </w:r>
      <w:proofErr w:type="gramStart"/>
      <w:r w:rsidRPr="00E33E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аналогичную</w:t>
      </w:r>
      <w:proofErr w:type="gramEnd"/>
      <w:r w:rsidRPr="00E33E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</w:t>
      </w:r>
      <w:proofErr w:type="spellStart"/>
      <w:r w:rsidRPr="00E33E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вебинарных</w:t>
      </w:r>
      <w:proofErr w:type="spellEnd"/>
      <w:r w:rsidRPr="00E33E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комнатах. Она полезна, если вы пока не участвуете в активной дискуссии и ваше видео не выведено на экран. А задать вопрос хочется </w:t>
      </w:r>
      <w:r w:rsidRPr="00E33E25"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6DA08C90" wp14:editId="433D5F48">
                <wp:extent cx="308610" cy="308610"/>
                <wp:effectExtent l="0" t="0" r="0" b="0"/>
                <wp:docPr id="1" name="AutoShape 1" descr="🙂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8610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🙂" style="width:24.3pt;height:2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" filled="f" stroked="f">
                <o:lock v:ext="edit" aspectratio="t"/>
                <w10:anchorlock/>
              </v:rect>
            </w:pict>
          </mc:Fallback>
        </mc:AlternateContent>
      </w:r>
    </w:p>
    <w:p w:rsidR="00394C2D" w:rsidRPr="00E33E25" w:rsidRDefault="00394C2D" w:rsidP="00394C2D">
      <w:pPr>
        <w:shd w:val="clear" w:color="auto" w:fill="FFFFFF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94C2D" w:rsidRPr="00E33E25" w:rsidRDefault="00394C2D" w:rsidP="00394C2D">
      <w:pPr>
        <w:shd w:val="clear" w:color="auto" w:fill="FFFFFF"/>
        <w:spacing w:line="315" w:lineRule="atLeast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33E2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5 – “Завершить конференцию”</w:t>
      </w:r>
      <w:r w:rsidRPr="00E33E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С помощью этой кнопки вы можете покинуть конференцию (разговор, обучение, совещание). Если вы организатор, то можете просто покинуть “конференц-зал”, дав возможность другим еще общаться некоторое время, а можете закрыть конференцию для всех</w:t>
      </w:r>
    </w:p>
    <w:p w:rsidR="00394C2D" w:rsidRPr="00E33E25" w:rsidRDefault="00394C2D" w:rsidP="00394C2D">
      <w:pPr>
        <w:shd w:val="clear" w:color="auto" w:fill="FFFFFF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94C2D" w:rsidRPr="00E33E25" w:rsidRDefault="00394C2D" w:rsidP="00394C2D">
      <w:pPr>
        <w:shd w:val="clear" w:color="auto" w:fill="FFFFFF"/>
        <w:spacing w:line="315" w:lineRule="atLeast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33E2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Почему организатор имеет право подключения и отключения участников?</w:t>
      </w:r>
      <w:r w:rsidRPr="00E33E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Бывает, что участников больше, чем окон может вместить рабочая зона. Поэтому в рабочей зоне можно видеть только тех, кто сейчас принимает активное участие в ра</w:t>
      </w:r>
      <w:r w:rsidR="006B12A8" w:rsidRPr="00E33E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зговоре. Остальные нахо</w:t>
      </w:r>
      <w:r w:rsidRPr="00E33E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дятся “в тени”. То есть. Они присутствуют, все видят, могут задать вопрос в чате, но не голосом с экрана. Если организатору нужно добавить новых участников в активную дискуссию, то он отключает (или просит отключиться) участников, которые уже высказались, и подключает новых. Например, вас</w:t>
      </w:r>
    </w:p>
    <w:p w:rsidR="00394C2D" w:rsidRPr="00E33E25" w:rsidRDefault="00394C2D" w:rsidP="00394C2D">
      <w:pPr>
        <w:shd w:val="clear" w:color="auto" w:fill="FFFFFF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394C2D" w:rsidRPr="00E33E25" w:rsidRDefault="00394C2D" w:rsidP="00394C2D">
      <w:pPr>
        <w:shd w:val="clear" w:color="auto" w:fill="FFFFFF"/>
        <w:spacing w:line="315" w:lineRule="atLeast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33E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того</w:t>
      </w:r>
      <w:proofErr w:type="gramStart"/>
      <w:r w:rsidRPr="00E33E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</w:t>
      </w:r>
      <w:proofErr w:type="gramEnd"/>
      <w:r w:rsidRPr="00E33E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чтобы обратить на себя внимание вы можете </w:t>
      </w:r>
      <w:r w:rsidRPr="00E33E2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“Поднять руку” </w:t>
      </w:r>
    </w:p>
    <w:p w:rsidR="00394C2D" w:rsidRPr="00E33E25" w:rsidRDefault="00394C2D" w:rsidP="00394C2D">
      <w:pPr>
        <w:shd w:val="clear" w:color="auto" w:fill="FFFFFF"/>
        <w:spacing w:line="315" w:lineRule="atLeast"/>
        <w:ind w:left="0" w:firstLine="0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E33E25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6 – “Поднять руку”</w:t>
      </w:r>
      <w:r w:rsidRPr="00E33E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Для того, чтобы “Поднять руку” и обратить на себя внимание вам нужно</w:t>
      </w:r>
      <w:r w:rsidRPr="00E33E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</w:r>
      <w:r w:rsidRPr="00E33E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– Включить “Чат”, как было описано в пункте 4. </w:t>
      </w:r>
      <w:proofErr w:type="gramStart"/>
      <w:r w:rsidRPr="00E33E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 вас справа сбоку появится поле с чатом</w:t>
      </w:r>
      <w:r w:rsidRPr="00E33E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– В самом низу вы можете увидеть две кнопки “Выключить мой звук” и “Поднять руку”</w:t>
      </w:r>
      <w:r w:rsidRPr="00E33E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– Если вам нужно выключить ваш звук, чтобы не мешать остальным пока вы не участвуете в живой дискуссии, сделайте это здесь</w:t>
      </w:r>
      <w:r w:rsidRPr="00E33E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– Если вы хотите обратить на себя внимание нажмите на “Поднять руку”</w:t>
      </w:r>
      <w:r w:rsidRPr="00E33E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br/>
        <w:t>– Как только вы это сделаете у организатора</w:t>
      </w:r>
      <w:proofErr w:type="gramEnd"/>
      <w:r w:rsidRPr="00E33E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на панели “Участники” напротив вашего имени и </w:t>
      </w:r>
      <w:proofErr w:type="spellStart"/>
      <w:r w:rsidRPr="00E33E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аватарки</w:t>
      </w:r>
      <w:proofErr w:type="spellEnd"/>
      <w:r w:rsidRPr="00E33E25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появится ладошка. И как только он сможет  он даст вам слово и выведет ваше изображение на экран, если вы еще не там</w:t>
      </w:r>
    </w:p>
    <w:p w:rsidR="00394C2D" w:rsidRPr="00E33E25" w:rsidRDefault="00394C2D" w:rsidP="00394C2D">
      <w:pPr>
        <w:shd w:val="clear" w:color="auto" w:fill="FFFFFF"/>
        <w:spacing w:line="600" w:lineRule="atLeast"/>
        <w:ind w:left="0" w:firstLine="0"/>
        <w:rPr>
          <w:rFonts w:ascii="Arial" w:eastAsia="Times New Roman" w:hAnsi="Arial" w:cs="Arial"/>
          <w:color w:val="141414"/>
          <w:sz w:val="24"/>
          <w:szCs w:val="24"/>
          <w:lang w:eastAsia="ru-RU"/>
        </w:rPr>
      </w:pPr>
      <w:r w:rsidRPr="00E33E25">
        <w:rPr>
          <w:rFonts w:ascii="Arial" w:eastAsia="Times New Roman" w:hAnsi="Arial" w:cs="Arial"/>
          <w:b/>
          <w:bCs/>
          <w:color w:val="141414"/>
          <w:sz w:val="24"/>
          <w:szCs w:val="24"/>
          <w:lang w:eastAsia="ru-RU"/>
        </w:rPr>
        <w:t>Поздравляю! Вы готовы к работе с ZOOM!</w:t>
      </w:r>
    </w:p>
    <w:p w:rsidR="00181422" w:rsidRPr="00E33E25" w:rsidRDefault="00181422">
      <w:pPr>
        <w:rPr>
          <w:sz w:val="24"/>
          <w:szCs w:val="24"/>
        </w:rPr>
      </w:pPr>
    </w:p>
    <w:sectPr w:rsidR="00181422" w:rsidRPr="00E33E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67255"/>
    <w:multiLevelType w:val="multilevel"/>
    <w:tmpl w:val="F40E5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0C60BE"/>
    <w:multiLevelType w:val="multilevel"/>
    <w:tmpl w:val="351853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8814EF"/>
    <w:multiLevelType w:val="multilevel"/>
    <w:tmpl w:val="7E2CE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37920F3"/>
    <w:multiLevelType w:val="multilevel"/>
    <w:tmpl w:val="5F026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5C254A"/>
    <w:multiLevelType w:val="multilevel"/>
    <w:tmpl w:val="A0AED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DD605B6"/>
    <w:multiLevelType w:val="multilevel"/>
    <w:tmpl w:val="72AE1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157714"/>
    <w:multiLevelType w:val="multilevel"/>
    <w:tmpl w:val="24124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D161D23"/>
    <w:multiLevelType w:val="multilevel"/>
    <w:tmpl w:val="06925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FDB3B2F"/>
    <w:multiLevelType w:val="multilevel"/>
    <w:tmpl w:val="7B9A3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431240A"/>
    <w:multiLevelType w:val="multilevel"/>
    <w:tmpl w:val="8516F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93A58C8"/>
    <w:multiLevelType w:val="multilevel"/>
    <w:tmpl w:val="877AB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31D66B8"/>
    <w:multiLevelType w:val="multilevel"/>
    <w:tmpl w:val="EA1AA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8E66A06"/>
    <w:multiLevelType w:val="hybridMultilevel"/>
    <w:tmpl w:val="FB7662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DE345C5"/>
    <w:multiLevelType w:val="multilevel"/>
    <w:tmpl w:val="CCAC8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E752608"/>
    <w:multiLevelType w:val="multilevel"/>
    <w:tmpl w:val="982EAF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EF37C54"/>
    <w:multiLevelType w:val="multilevel"/>
    <w:tmpl w:val="0E227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7"/>
  </w:num>
  <w:num w:numId="3">
    <w:abstractNumId w:val="4"/>
  </w:num>
  <w:num w:numId="4">
    <w:abstractNumId w:val="2"/>
  </w:num>
  <w:num w:numId="5">
    <w:abstractNumId w:val="13"/>
  </w:num>
  <w:num w:numId="6">
    <w:abstractNumId w:val="5"/>
  </w:num>
  <w:num w:numId="7">
    <w:abstractNumId w:val="10"/>
  </w:num>
  <w:num w:numId="8">
    <w:abstractNumId w:val="14"/>
  </w:num>
  <w:num w:numId="9">
    <w:abstractNumId w:val="6"/>
  </w:num>
  <w:num w:numId="10">
    <w:abstractNumId w:val="9"/>
  </w:num>
  <w:num w:numId="11">
    <w:abstractNumId w:val="0"/>
  </w:num>
  <w:num w:numId="12">
    <w:abstractNumId w:val="8"/>
  </w:num>
  <w:num w:numId="13">
    <w:abstractNumId w:val="3"/>
  </w:num>
  <w:num w:numId="14">
    <w:abstractNumId w:val="1"/>
  </w:num>
  <w:num w:numId="15">
    <w:abstractNumId w:val="11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D5B"/>
    <w:rsid w:val="00181422"/>
    <w:rsid w:val="00394C2D"/>
    <w:rsid w:val="004A0710"/>
    <w:rsid w:val="00631B37"/>
    <w:rsid w:val="00634D5B"/>
    <w:rsid w:val="006B12A8"/>
    <w:rsid w:val="00795ED9"/>
    <w:rsid w:val="007F5050"/>
    <w:rsid w:val="00A62684"/>
    <w:rsid w:val="00AB70AE"/>
    <w:rsid w:val="00E33E25"/>
    <w:rsid w:val="00F82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284"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710"/>
  </w:style>
  <w:style w:type="paragraph" w:styleId="2">
    <w:name w:val="heading 2"/>
    <w:basedOn w:val="a"/>
    <w:link w:val="20"/>
    <w:uiPriority w:val="9"/>
    <w:qFormat/>
    <w:rsid w:val="004A071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A071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4A071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95ED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B70A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70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284" w:hanging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0710"/>
  </w:style>
  <w:style w:type="paragraph" w:styleId="2">
    <w:name w:val="heading 2"/>
    <w:basedOn w:val="a"/>
    <w:link w:val="20"/>
    <w:uiPriority w:val="9"/>
    <w:qFormat/>
    <w:rsid w:val="004A0710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A071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List Paragraph"/>
    <w:basedOn w:val="a"/>
    <w:uiPriority w:val="34"/>
    <w:qFormat/>
    <w:rsid w:val="004A071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95ED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B70A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70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9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04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04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18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5203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802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492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12547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132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6997993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32735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3581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014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2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6891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010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1223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419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072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6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6180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4877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9385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6477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64915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35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458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767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6618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3559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7945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715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8480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0309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22299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29975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859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7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5354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083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40884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97794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01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001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0195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9156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4395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04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06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95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053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82178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6677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658198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791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71719138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06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964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461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96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01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509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94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734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95124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82478584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7307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3364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493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05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641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99046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7395401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2803323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0782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4337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8744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978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51740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82647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237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257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023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341227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95722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34444161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4933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96591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9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8050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358358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713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8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88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09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444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12888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6990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796026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6740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154343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6454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6122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6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20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0998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555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47725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08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47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90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317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6016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6339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615402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34117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6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9531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5821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30812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5376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37502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443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5207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5063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1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142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186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3918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330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4642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108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0394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5306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9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56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1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627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82933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31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4902016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268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554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421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99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654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21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2887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881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117479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2895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43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56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058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772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401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5891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082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728933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0427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2467667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3812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22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14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17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05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95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848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9746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5543701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1599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154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1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16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439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457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82347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345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1961987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541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83040707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580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01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06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1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16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366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539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2050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274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125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1531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070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790978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1578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5860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5533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56349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269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740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0251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4769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94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2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52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411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1371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14411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0026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212545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0971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11786088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4478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1970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80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98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87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900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18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6930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473906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6972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868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359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260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49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18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897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114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260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7859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3503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8840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390757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2350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497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99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18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042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12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238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783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09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3810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1020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22082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478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45561742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334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018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22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32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28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120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7890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063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47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9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670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4435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171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1995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422429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092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3910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5525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7321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5424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8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5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42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456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2999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1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30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523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710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803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1710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4922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145674">
                                      <w:marLeft w:val="0"/>
                                      <w:marRight w:val="0"/>
                                      <w:marTop w:val="0"/>
                                      <w:marBottom w:val="3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1924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1089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1296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9288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7691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8892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1415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2156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0013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2438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5</Pages>
  <Words>578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cp:lastPrinted>2020-03-26T05:37:00Z</cp:lastPrinted>
  <dcterms:created xsi:type="dcterms:W3CDTF">2020-03-25T10:53:00Z</dcterms:created>
  <dcterms:modified xsi:type="dcterms:W3CDTF">2020-03-26T05:37:00Z</dcterms:modified>
</cp:coreProperties>
</file>